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9466" w14:textId="7942B03E" w:rsidR="00D0679D" w:rsidRDefault="00D0679D"/>
    <w:p w14:paraId="0189D5B8" w14:textId="637716B3" w:rsidR="00D0679D" w:rsidRPr="00D0679D" w:rsidRDefault="00D0679D" w:rsidP="00D0679D">
      <w:pPr>
        <w:jc w:val="center"/>
        <w:rPr>
          <w:rFonts w:ascii="標楷體" w:eastAsia="標楷體" w:hAnsi="標楷體" w:hint="eastAsia"/>
          <w:sz w:val="40"/>
          <w:szCs w:val="36"/>
        </w:rPr>
      </w:pPr>
      <w:r w:rsidRPr="00D0679D">
        <w:rPr>
          <w:rFonts w:ascii="標楷體" w:eastAsia="標楷體" w:hAnsi="標楷體" w:hint="eastAsia"/>
          <w:sz w:val="40"/>
          <w:szCs w:val="36"/>
        </w:rPr>
        <w:t>1</w:t>
      </w:r>
      <w:r w:rsidRPr="00D0679D">
        <w:rPr>
          <w:rFonts w:ascii="標楷體" w:eastAsia="標楷體" w:hAnsi="標楷體"/>
          <w:sz w:val="40"/>
          <w:szCs w:val="36"/>
        </w:rPr>
        <w:t>13</w:t>
      </w:r>
      <w:r w:rsidRPr="00D0679D">
        <w:rPr>
          <w:rFonts w:ascii="標楷體" w:eastAsia="標楷體" w:hAnsi="標楷體" w:hint="eastAsia"/>
          <w:sz w:val="40"/>
          <w:szCs w:val="36"/>
        </w:rPr>
        <w:t>學年度第二次招生新生錄取及備取名單</w:t>
      </w:r>
    </w:p>
    <w:p w14:paraId="395E1365" w14:textId="6EDA016F" w:rsidR="00AB2507" w:rsidRDefault="00D0679D">
      <w:r>
        <w:rPr>
          <w:noProof/>
        </w:rPr>
        <w:drawing>
          <wp:inline distT="0" distB="0" distL="0" distR="0" wp14:anchorId="3C7604EC" wp14:editId="16A7A67B">
            <wp:extent cx="4193988" cy="30556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70" t="52911" r="60703" b="20890"/>
                    <a:stretch/>
                  </pic:blipFill>
                  <pic:spPr bwMode="auto">
                    <a:xfrm>
                      <a:off x="0" y="0"/>
                      <a:ext cx="4199767" cy="305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75F964" wp14:editId="5BED3703">
            <wp:extent cx="4210050" cy="329899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04" t="52140" r="60415" b="19606"/>
                    <a:stretch/>
                  </pic:blipFill>
                  <pic:spPr bwMode="auto">
                    <a:xfrm>
                      <a:off x="0" y="0"/>
                      <a:ext cx="4216663" cy="3304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2507" w:rsidSect="00D067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9D"/>
    <w:rsid w:val="00AB2507"/>
    <w:rsid w:val="00D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2243"/>
  <w15:chartTrackingRefBased/>
  <w15:docId w15:val="{229EAF9C-806E-4A21-91DE-A1F7C7A2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</cp:revision>
  <dcterms:created xsi:type="dcterms:W3CDTF">2024-03-15T01:54:00Z</dcterms:created>
  <dcterms:modified xsi:type="dcterms:W3CDTF">2024-03-15T01:57:00Z</dcterms:modified>
</cp:coreProperties>
</file>